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355fd60a4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1bc5a52be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Kiechlinsbergen,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8d2a229c74da9" /><Relationship Type="http://schemas.openxmlformats.org/officeDocument/2006/relationships/numbering" Target="/word/numbering.xml" Id="R5fc3d224a84449b0" /><Relationship Type="http://schemas.openxmlformats.org/officeDocument/2006/relationships/settings" Target="/word/settings.xml" Id="Re35bd39eccff43f3" /><Relationship Type="http://schemas.openxmlformats.org/officeDocument/2006/relationships/image" Target="/word/media/23fd0165-26c1-4b92-a6c5-c5b62a5effc0.png" Id="R9801bc5a52be484f" /></Relationships>
</file>