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882f798b5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d5f378d03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Kirchhatten,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feb1a662f41ae" /><Relationship Type="http://schemas.openxmlformats.org/officeDocument/2006/relationships/numbering" Target="/word/numbering.xml" Id="R401ea8957616461c" /><Relationship Type="http://schemas.openxmlformats.org/officeDocument/2006/relationships/settings" Target="/word/settings.xml" Id="Rdb2577b725a8415b" /><Relationship Type="http://schemas.openxmlformats.org/officeDocument/2006/relationships/image" Target="/word/media/a2408b62-7803-4a6f-b81e-d35ffd4e4cbb.png" Id="R289d5f378d0344ca" /></Relationships>
</file>