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2581f8e15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e3e2cae7a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Kirchremda,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25bdb9d4a4657" /><Relationship Type="http://schemas.openxmlformats.org/officeDocument/2006/relationships/numbering" Target="/word/numbering.xml" Id="R3a588bed519e4b2a" /><Relationship Type="http://schemas.openxmlformats.org/officeDocument/2006/relationships/settings" Target="/word/settings.xml" Id="R2ef43bfe652b4184" /><Relationship Type="http://schemas.openxmlformats.org/officeDocument/2006/relationships/image" Target="/word/media/44426130-1f4b-4ba8-8d06-053eb21fb4b8.png" Id="Re43e3e2cae7a4845" /></Relationships>
</file>