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e44ef7774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da3ee3cbc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Kirchvers,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b63edb5384c57" /><Relationship Type="http://schemas.openxmlformats.org/officeDocument/2006/relationships/numbering" Target="/word/numbering.xml" Id="R962bd83811704a28" /><Relationship Type="http://schemas.openxmlformats.org/officeDocument/2006/relationships/settings" Target="/word/settings.xml" Id="R4201d7e95ab844b9" /><Relationship Type="http://schemas.openxmlformats.org/officeDocument/2006/relationships/image" Target="/word/media/5773f3fd-e583-4950-abd6-72a75aa8ab26.png" Id="Rd2eda3ee3cbc42ca" /></Relationships>
</file>