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358eb8a80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d83d9e33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Kirmsees,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765bbc29b4c75" /><Relationship Type="http://schemas.openxmlformats.org/officeDocument/2006/relationships/numbering" Target="/word/numbering.xml" Id="R38f74cda659840a6" /><Relationship Type="http://schemas.openxmlformats.org/officeDocument/2006/relationships/settings" Target="/word/settings.xml" Id="R16eac0227d2142a6" /><Relationship Type="http://schemas.openxmlformats.org/officeDocument/2006/relationships/image" Target="/word/media/3b6e548d-8f63-461b-a24a-85b70947dcac.png" Id="R4621d83d9e3340c2" /></Relationships>
</file>