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596f1191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a2ee7cc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940e6d0b048f6" /><Relationship Type="http://schemas.openxmlformats.org/officeDocument/2006/relationships/numbering" Target="/word/numbering.xml" Id="R4786988f440d42b7" /><Relationship Type="http://schemas.openxmlformats.org/officeDocument/2006/relationships/settings" Target="/word/settings.xml" Id="R43abbc88700e4491" /><Relationship Type="http://schemas.openxmlformats.org/officeDocument/2006/relationships/image" Target="/word/media/f410f8f3-b787-4adb-bf97-878cb78d94f8.png" Id="Rafbaa2ee7ccf4c4c" /></Relationships>
</file>