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58bdf125f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a5fab434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Ellenberg,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ad78ff7f4850" /><Relationship Type="http://schemas.openxmlformats.org/officeDocument/2006/relationships/numbering" Target="/word/numbering.xml" Id="R2179abb8fad746eb" /><Relationship Type="http://schemas.openxmlformats.org/officeDocument/2006/relationships/settings" Target="/word/settings.xml" Id="R9a77d2b9d36c44c3" /><Relationship Type="http://schemas.openxmlformats.org/officeDocument/2006/relationships/image" Target="/word/media/47bde306-7942-4667-85be-74d036ecbfe6.png" Id="R441a5fab434a4dc3" /></Relationships>
</file>