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fcd0533e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629628116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Gerstedt,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cdb6b1eb8484f" /><Relationship Type="http://schemas.openxmlformats.org/officeDocument/2006/relationships/numbering" Target="/word/numbering.xml" Id="Rc7b13aa5e38c4172" /><Relationship Type="http://schemas.openxmlformats.org/officeDocument/2006/relationships/settings" Target="/word/settings.xml" Id="R764afb324aeb4fc9" /><Relationship Type="http://schemas.openxmlformats.org/officeDocument/2006/relationships/image" Target="/word/media/45ec0842-ede8-4fd0-999d-de25ee0d64b7.png" Id="R3d062962811643c7" /></Relationships>
</file>