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3e7d779c8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ca630c8a4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Runz,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e47a575ab473b" /><Relationship Type="http://schemas.openxmlformats.org/officeDocument/2006/relationships/numbering" Target="/word/numbering.xml" Id="R27e149ed5719418c" /><Relationship Type="http://schemas.openxmlformats.org/officeDocument/2006/relationships/settings" Target="/word/settings.xml" Id="R2be328f711a846df" /><Relationship Type="http://schemas.openxmlformats.org/officeDocument/2006/relationships/image" Target="/word/media/462038de-c747-4f1d-a31b-377dce0dddb1.png" Id="Rfc7ca630c8a443fe" /></Relationships>
</file>