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f394d792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aded3c72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Schretstaken,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48a2b285c4721" /><Relationship Type="http://schemas.openxmlformats.org/officeDocument/2006/relationships/numbering" Target="/word/numbering.xml" Id="R752f393f223f48ee" /><Relationship Type="http://schemas.openxmlformats.org/officeDocument/2006/relationships/settings" Target="/word/settings.xml" Id="Rb331759ff2414118" /><Relationship Type="http://schemas.openxmlformats.org/officeDocument/2006/relationships/image" Target="/word/media/28105f08-e0b7-4c42-9a69-0024af9958d8.png" Id="R3c61aded3c724e6d" /></Relationships>
</file>