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8fa7c28b5643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1bd35aff994d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Kleinbarnim,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1170bc11a54f8d" /><Relationship Type="http://schemas.openxmlformats.org/officeDocument/2006/relationships/numbering" Target="/word/numbering.xml" Id="R83b944563c2f4642" /><Relationship Type="http://schemas.openxmlformats.org/officeDocument/2006/relationships/settings" Target="/word/settings.xml" Id="R090626b76f79494a" /><Relationship Type="http://schemas.openxmlformats.org/officeDocument/2006/relationships/image" Target="/word/media/8dc9c33f-da38-47d7-9343-9cdf126e4016.png" Id="Re01bd35aff994d9d" /></Relationships>
</file>