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b3e6b4171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0b08c146f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Kleindubrau,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9e4c0220d4ed9" /><Relationship Type="http://schemas.openxmlformats.org/officeDocument/2006/relationships/numbering" Target="/word/numbering.xml" Id="R7e451195411b4832" /><Relationship Type="http://schemas.openxmlformats.org/officeDocument/2006/relationships/settings" Target="/word/settings.xml" Id="R8bea4864ec054f2e" /><Relationship Type="http://schemas.openxmlformats.org/officeDocument/2006/relationships/image" Target="/word/media/e2d032d3-ad25-46ea-b764-d0af8dcfb785.png" Id="Rcdc0b08c146f44c1" /></Relationships>
</file>