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9b16275a3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f9789b1fe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Kleinhegesdorf,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d5b17e1ef4d12" /><Relationship Type="http://schemas.openxmlformats.org/officeDocument/2006/relationships/numbering" Target="/word/numbering.xml" Id="R2bd6ac63e9714069" /><Relationship Type="http://schemas.openxmlformats.org/officeDocument/2006/relationships/settings" Target="/word/settings.xml" Id="R5cd85a2d7f99456b" /><Relationship Type="http://schemas.openxmlformats.org/officeDocument/2006/relationships/image" Target="/word/media/9d1703a1-65c0-4b17-81aa-f1064ee01cc0.png" Id="Rbe5f9789b1fe45ae" /></Relationships>
</file>