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25e5d047f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dd587360b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Kleinpoppenhof,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865bbfc83482f" /><Relationship Type="http://schemas.openxmlformats.org/officeDocument/2006/relationships/numbering" Target="/word/numbering.xml" Id="Raf26801536d045ed" /><Relationship Type="http://schemas.openxmlformats.org/officeDocument/2006/relationships/settings" Target="/word/settings.xml" Id="R6d391bc4450b4a75" /><Relationship Type="http://schemas.openxmlformats.org/officeDocument/2006/relationships/image" Target="/word/media/f740d8a8-1d68-46f4-8344-a22ed0b3e48d.png" Id="R353dd587360b433f" /></Relationships>
</file>