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ac25351f6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78f1cc221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Kleinsterz,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dee6cf0314837" /><Relationship Type="http://schemas.openxmlformats.org/officeDocument/2006/relationships/numbering" Target="/word/numbering.xml" Id="R82892c7face04e87" /><Relationship Type="http://schemas.openxmlformats.org/officeDocument/2006/relationships/settings" Target="/word/settings.xml" Id="R973e061242e242f7" /><Relationship Type="http://schemas.openxmlformats.org/officeDocument/2006/relationships/image" Target="/word/media/57530154-6b5a-4946-81be-fbc8fc4291cd.png" Id="R1fe78f1cc2214d0f" /></Relationships>
</file>