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26cf6d6ee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38bac2bf7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Klostermark,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5c8d100aa4fc8" /><Relationship Type="http://schemas.openxmlformats.org/officeDocument/2006/relationships/numbering" Target="/word/numbering.xml" Id="R2912e5d77a6148aa" /><Relationship Type="http://schemas.openxmlformats.org/officeDocument/2006/relationships/settings" Target="/word/settings.xml" Id="Rf9c44ad7d85046ed" /><Relationship Type="http://schemas.openxmlformats.org/officeDocument/2006/relationships/image" Target="/word/media/c84d65df-7ee8-4c5a-a135-8f8d2e86babd.png" Id="R00d38bac2bf741a4" /></Relationships>
</file>