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ea4d36cbe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b98b01ec1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Knappstockberg,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56412f3964695" /><Relationship Type="http://schemas.openxmlformats.org/officeDocument/2006/relationships/numbering" Target="/word/numbering.xml" Id="Rbb2f237fc8844064" /><Relationship Type="http://schemas.openxmlformats.org/officeDocument/2006/relationships/settings" Target="/word/settings.xml" Id="R32f8a5e95fa348be" /><Relationship Type="http://schemas.openxmlformats.org/officeDocument/2006/relationships/image" Target="/word/media/9f1bd522-e280-4208-a1dd-7b3ec202152f.png" Id="Re03b98b01ec1400c" /></Relationships>
</file>