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faaf4a58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a8aa378f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Koblenz,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133c59344c84" /><Relationship Type="http://schemas.openxmlformats.org/officeDocument/2006/relationships/numbering" Target="/word/numbering.xml" Id="R71dd5d3dc8574d70" /><Relationship Type="http://schemas.openxmlformats.org/officeDocument/2006/relationships/settings" Target="/word/settings.xml" Id="R7d8218a4b7914799" /><Relationship Type="http://schemas.openxmlformats.org/officeDocument/2006/relationships/image" Target="/word/media/e66c1c1d-757a-4e97-a9a8-8280eb1065d3.png" Id="Ree7aa8aa378f4e0c" /></Relationships>
</file>