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aedee2b0a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75a525713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Kolbldorf,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2337f343a4365" /><Relationship Type="http://schemas.openxmlformats.org/officeDocument/2006/relationships/numbering" Target="/word/numbering.xml" Id="Rdc191c544ff24139" /><Relationship Type="http://schemas.openxmlformats.org/officeDocument/2006/relationships/settings" Target="/word/settings.xml" Id="R64f69f14e1b642db" /><Relationship Type="http://schemas.openxmlformats.org/officeDocument/2006/relationships/image" Target="/word/media/f14ce4e4-9768-44c0-ab52-7d0e3858e140.png" Id="R8ff75a5257134596" /></Relationships>
</file>