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2c2af288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5ea096741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958f906574fcc" /><Relationship Type="http://schemas.openxmlformats.org/officeDocument/2006/relationships/numbering" Target="/word/numbering.xml" Id="Rf7d304360bb046e2" /><Relationship Type="http://schemas.openxmlformats.org/officeDocument/2006/relationships/settings" Target="/word/settings.xml" Id="R37fc3ee0d6a347b9" /><Relationship Type="http://schemas.openxmlformats.org/officeDocument/2006/relationships/image" Target="/word/media/39d9d27b-a0c8-43e5-a55c-50d075cc267f.png" Id="Rf315ea096741419b" /></Relationships>
</file>