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e4856f18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39bdef42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Konigsbronnhof,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5a4d299fb4c36" /><Relationship Type="http://schemas.openxmlformats.org/officeDocument/2006/relationships/numbering" Target="/word/numbering.xml" Id="Rb3b0187719b142cb" /><Relationship Type="http://schemas.openxmlformats.org/officeDocument/2006/relationships/settings" Target="/word/settings.xml" Id="Re94395b6dee84951" /><Relationship Type="http://schemas.openxmlformats.org/officeDocument/2006/relationships/image" Target="/word/media/ce0311ab-2ad2-4cbb-a38e-662a0a5f497c.png" Id="R45839bdef4284e09" /></Relationships>
</file>