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cba799b0d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c83a8b63d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Konradshofen,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c82db9c3b45af" /><Relationship Type="http://schemas.openxmlformats.org/officeDocument/2006/relationships/numbering" Target="/word/numbering.xml" Id="Ra604c9c55a864d50" /><Relationship Type="http://schemas.openxmlformats.org/officeDocument/2006/relationships/settings" Target="/word/settings.xml" Id="Rcfee32be30354021" /><Relationship Type="http://schemas.openxmlformats.org/officeDocument/2006/relationships/image" Target="/word/media/45b37d04-0b19-4353-857f-fc95a70853b0.png" Id="R214c83a8b63d4eb1" /></Relationships>
</file>