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b83f4c59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f5f2c9106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870f3de1b4870" /><Relationship Type="http://schemas.openxmlformats.org/officeDocument/2006/relationships/numbering" Target="/word/numbering.xml" Id="Re2af16c9610d4711" /><Relationship Type="http://schemas.openxmlformats.org/officeDocument/2006/relationships/settings" Target="/word/settings.xml" Id="Rf7384bc556524627" /><Relationship Type="http://schemas.openxmlformats.org/officeDocument/2006/relationships/image" Target="/word/media/ddbfe1b9-ce14-4485-b70f-cbe12e2b38b7.png" Id="Rce5f5f2c91064a0d" /></Relationships>
</file>