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1b4c3e9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73b656c4c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Krausenbechhofen,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cd3c13bf497a" /><Relationship Type="http://schemas.openxmlformats.org/officeDocument/2006/relationships/numbering" Target="/word/numbering.xml" Id="R9a5456ee1c0649ce" /><Relationship Type="http://schemas.openxmlformats.org/officeDocument/2006/relationships/settings" Target="/word/settings.xml" Id="Ra33d9e2b5cc245bb" /><Relationship Type="http://schemas.openxmlformats.org/officeDocument/2006/relationships/image" Target="/word/media/2c54248c-2acd-4f65-a3a6-6facaa649a59.png" Id="R3e573b656c4c4c23" /></Relationships>
</file>