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ca3dbc3f9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03d2f3093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Krippehna,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7eeb49602408e" /><Relationship Type="http://schemas.openxmlformats.org/officeDocument/2006/relationships/numbering" Target="/word/numbering.xml" Id="R1de308d4877041d8" /><Relationship Type="http://schemas.openxmlformats.org/officeDocument/2006/relationships/settings" Target="/word/settings.xml" Id="R2584c0ce8be7421f" /><Relationship Type="http://schemas.openxmlformats.org/officeDocument/2006/relationships/image" Target="/word/media/00e21258-bbe8-4acb-a725-f140f58da0a3.png" Id="Rae303d2f30934a2c" /></Relationships>
</file>