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ad85468a8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625ee0522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860de0fc4f78" /><Relationship Type="http://schemas.openxmlformats.org/officeDocument/2006/relationships/numbering" Target="/word/numbering.xml" Id="R6d959ec45c6746b4" /><Relationship Type="http://schemas.openxmlformats.org/officeDocument/2006/relationships/settings" Target="/word/settings.xml" Id="R34d95da44c0b46cb" /><Relationship Type="http://schemas.openxmlformats.org/officeDocument/2006/relationships/image" Target="/word/media/d3e52e84-69b6-4e38-a2d4-d2e2fdaffe7f.png" Id="Rc36625ee052248c2" /></Relationships>
</file>