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bdc40e616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bad56c400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Kronsnest,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91d11c3574e38" /><Relationship Type="http://schemas.openxmlformats.org/officeDocument/2006/relationships/numbering" Target="/word/numbering.xml" Id="R30119d8b79f34392" /><Relationship Type="http://schemas.openxmlformats.org/officeDocument/2006/relationships/settings" Target="/word/settings.xml" Id="R6e476eb03df946fd" /><Relationship Type="http://schemas.openxmlformats.org/officeDocument/2006/relationships/image" Target="/word/media/85458dbf-d7e8-48bb-b56a-dfb7ac8e6eb4.png" Id="R14dbad56c40044ca" /></Relationships>
</file>