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cfa26d689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9232a7721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Krummenacker,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a68c333e7445c" /><Relationship Type="http://schemas.openxmlformats.org/officeDocument/2006/relationships/numbering" Target="/word/numbering.xml" Id="R482817d8758a48fc" /><Relationship Type="http://schemas.openxmlformats.org/officeDocument/2006/relationships/settings" Target="/word/settings.xml" Id="R938081fc05e24fa9" /><Relationship Type="http://schemas.openxmlformats.org/officeDocument/2006/relationships/image" Target="/word/media/87bfbe23-71a9-4318-9e65-042c82ae73be.png" Id="Rb319232a77214348" /></Relationships>
</file>