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3c7e62a4f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c6bce6b0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e0a693f24806" /><Relationship Type="http://schemas.openxmlformats.org/officeDocument/2006/relationships/numbering" Target="/word/numbering.xml" Id="R3ddc018d1bb04106" /><Relationship Type="http://schemas.openxmlformats.org/officeDocument/2006/relationships/settings" Target="/word/settings.xml" Id="Rcc3f072733144cfc" /><Relationship Type="http://schemas.openxmlformats.org/officeDocument/2006/relationships/image" Target="/word/media/5f169671-3804-4df5-8af6-1990e48f6ac3.png" Id="Rd92fc6bce6b045f8" /></Relationships>
</file>