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fc3501e87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dbcdfee4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Kufhausern,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5731f8c5d4555" /><Relationship Type="http://schemas.openxmlformats.org/officeDocument/2006/relationships/numbering" Target="/word/numbering.xml" Id="Rc790c5e1e1bf496a" /><Relationship Type="http://schemas.openxmlformats.org/officeDocument/2006/relationships/settings" Target="/word/settings.xml" Id="Rfffb0ae4bc364d28" /><Relationship Type="http://schemas.openxmlformats.org/officeDocument/2006/relationships/image" Target="/word/media/2ff6374e-ef07-4fb1-a721-f62baaa25531.png" Id="Rbbedbcdfee4c4322" /></Relationships>
</file>