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8026b14cd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8187f7cb3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e2c793e74733" /><Relationship Type="http://schemas.openxmlformats.org/officeDocument/2006/relationships/numbering" Target="/word/numbering.xml" Id="Rb371b5a2bb9e4414" /><Relationship Type="http://schemas.openxmlformats.org/officeDocument/2006/relationships/settings" Target="/word/settings.xml" Id="Rb957bde2da39472c" /><Relationship Type="http://schemas.openxmlformats.org/officeDocument/2006/relationships/image" Target="/word/media/6f972e5f-141b-45dc-ba4a-b7d4d2ebe0f0.png" Id="Ra8f8187f7cb340bf" /></Relationships>
</file>