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2e651295d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d054c063c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8684c6e2e4ba1" /><Relationship Type="http://schemas.openxmlformats.org/officeDocument/2006/relationships/numbering" Target="/word/numbering.xml" Id="Rfadd7a360f084ce1" /><Relationship Type="http://schemas.openxmlformats.org/officeDocument/2006/relationships/settings" Target="/word/settings.xml" Id="R26f85945dbad41c6" /><Relationship Type="http://schemas.openxmlformats.org/officeDocument/2006/relationships/image" Target="/word/media/34102a09-803e-4100-90eb-9f9972493812.png" Id="R084d054c063c4ebc" /></Relationships>
</file>