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5a4ce58d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cd094825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7a50b78974e2a" /><Relationship Type="http://schemas.openxmlformats.org/officeDocument/2006/relationships/numbering" Target="/word/numbering.xml" Id="R8b0e7c7cdf164913" /><Relationship Type="http://schemas.openxmlformats.org/officeDocument/2006/relationships/settings" Target="/word/settings.xml" Id="R7c398c82304b4ca7" /><Relationship Type="http://schemas.openxmlformats.org/officeDocument/2006/relationships/image" Target="/word/media/9d246710-44fe-480f-b279-8c3cfe239d4c.png" Id="R2ef5cd0948254f4c" /></Relationships>
</file>