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206dabfc9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6f61b956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454924295475f" /><Relationship Type="http://schemas.openxmlformats.org/officeDocument/2006/relationships/numbering" Target="/word/numbering.xml" Id="Ra553ce49fd17432f" /><Relationship Type="http://schemas.openxmlformats.org/officeDocument/2006/relationships/settings" Target="/word/settings.xml" Id="R0bbefa300c6147f9" /><Relationship Type="http://schemas.openxmlformats.org/officeDocument/2006/relationships/image" Target="/word/media/7a3ff67b-c307-492c-b441-60a1ffccb3ef.png" Id="R36be6f61b9564bc5" /></Relationships>
</file>