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a106e024a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32ac0a28f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a078b31b475f" /><Relationship Type="http://schemas.openxmlformats.org/officeDocument/2006/relationships/numbering" Target="/word/numbering.xml" Id="Re2a4ca7cece14e58" /><Relationship Type="http://schemas.openxmlformats.org/officeDocument/2006/relationships/settings" Target="/word/settings.xml" Id="R9032484beaf3452e" /><Relationship Type="http://schemas.openxmlformats.org/officeDocument/2006/relationships/image" Target="/word/media/2cec9f3f-a090-4a56-814a-024bb1cec287.png" Id="R4a732ac0a28f4cb8" /></Relationships>
</file>