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ecff96610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b8dd4f391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5f1ed05234ca5" /><Relationship Type="http://schemas.openxmlformats.org/officeDocument/2006/relationships/numbering" Target="/word/numbering.xml" Id="R1e966c1fe1114edd" /><Relationship Type="http://schemas.openxmlformats.org/officeDocument/2006/relationships/settings" Target="/word/settings.xml" Id="R0643ff092b5446fc" /><Relationship Type="http://schemas.openxmlformats.org/officeDocument/2006/relationships/image" Target="/word/media/65df8fc5-b5b5-4352-a986-09773d821ff5.png" Id="R866b8dd4f3914c5e" /></Relationships>
</file>