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8f667398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3eb91681e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51eb801445e4" /><Relationship Type="http://schemas.openxmlformats.org/officeDocument/2006/relationships/numbering" Target="/word/numbering.xml" Id="R9f93270a6a054b1b" /><Relationship Type="http://schemas.openxmlformats.org/officeDocument/2006/relationships/settings" Target="/word/settings.xml" Id="R65ac408bd426464e" /><Relationship Type="http://schemas.openxmlformats.org/officeDocument/2006/relationships/image" Target="/word/media/7c09f623-6e16-442d-8010-35ba521dce30.png" Id="R0793eb91681e4434" /></Relationships>
</file>