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000d74ddd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5f82b51de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Lehmke,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67f759c2e499e" /><Relationship Type="http://schemas.openxmlformats.org/officeDocument/2006/relationships/numbering" Target="/word/numbering.xml" Id="Ra07ef18136814ca9" /><Relationship Type="http://schemas.openxmlformats.org/officeDocument/2006/relationships/settings" Target="/word/settings.xml" Id="R40ca01f7ded442a5" /><Relationship Type="http://schemas.openxmlformats.org/officeDocument/2006/relationships/image" Target="/word/media/0a5adf1a-3f6f-47c5-9b98-1c73b598e7ff.png" Id="Rab75f82b51de4245" /></Relationships>
</file>