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bfd02296d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baccc3416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cd132fdd14739" /><Relationship Type="http://schemas.openxmlformats.org/officeDocument/2006/relationships/numbering" Target="/word/numbering.xml" Id="R3fb3ef6651e54f84" /><Relationship Type="http://schemas.openxmlformats.org/officeDocument/2006/relationships/settings" Target="/word/settings.xml" Id="Rfd673d79f62543fd" /><Relationship Type="http://schemas.openxmlformats.org/officeDocument/2006/relationships/image" Target="/word/media/5b87e466-1c0e-493f-8734-033450c4d557.png" Id="Rb80baccc341648f9" /></Relationships>
</file>