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22815c61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ad4964b4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Leinschwenden,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aecec31b64eba" /><Relationship Type="http://schemas.openxmlformats.org/officeDocument/2006/relationships/numbering" Target="/word/numbering.xml" Id="R5e6d798250024852" /><Relationship Type="http://schemas.openxmlformats.org/officeDocument/2006/relationships/settings" Target="/word/settings.xml" Id="R4cd1ac9d5d7d4d4a" /><Relationship Type="http://schemas.openxmlformats.org/officeDocument/2006/relationships/image" Target="/word/media/1831c868-e8d9-4743-8444-321d4b24d270.png" Id="R21d6ad4964b44d82" /></Relationships>
</file>