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1a7fc12d9c45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6b4ff5cc234b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Lentschow,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022f4f483a44b4" /><Relationship Type="http://schemas.openxmlformats.org/officeDocument/2006/relationships/numbering" Target="/word/numbering.xml" Id="R0bdfed7809c74de0" /><Relationship Type="http://schemas.openxmlformats.org/officeDocument/2006/relationships/settings" Target="/word/settings.xml" Id="Rfb07281b6d144228" /><Relationship Type="http://schemas.openxmlformats.org/officeDocument/2006/relationships/image" Target="/word/media/d2e800f5-a20c-4be5-8922-c33adddfd404.png" Id="Rb36b4ff5cc234bda" /></Relationships>
</file>