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c65a27157644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60a8af38ef4c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Lettenhof,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39dc1d2c82470d" /><Relationship Type="http://schemas.openxmlformats.org/officeDocument/2006/relationships/numbering" Target="/word/numbering.xml" Id="Rba8c39fe67e147c2" /><Relationship Type="http://schemas.openxmlformats.org/officeDocument/2006/relationships/settings" Target="/word/settings.xml" Id="Rb49caf932aa84a7b" /><Relationship Type="http://schemas.openxmlformats.org/officeDocument/2006/relationships/image" Target="/word/media/0eeb7e8b-5d83-4b35-95f6-78ba760fcbae.png" Id="R6b60a8af38ef4cbc" /></Relationships>
</file>