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76fdf5b63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7d459ae9c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Lieversberg,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0a87cef734d91" /><Relationship Type="http://schemas.openxmlformats.org/officeDocument/2006/relationships/numbering" Target="/word/numbering.xml" Id="R9f82fb0b5b7944c8" /><Relationship Type="http://schemas.openxmlformats.org/officeDocument/2006/relationships/settings" Target="/word/settings.xml" Id="R4ef96f8fd02a4f79" /><Relationship Type="http://schemas.openxmlformats.org/officeDocument/2006/relationships/image" Target="/word/media/1accfb21-8f1f-49bd-bc68-8fe15d535401.png" Id="R2627d459ae9c4c65" /></Relationships>
</file>