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4c32af28b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1155f9f26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0f7675c4b4ce1" /><Relationship Type="http://schemas.openxmlformats.org/officeDocument/2006/relationships/numbering" Target="/word/numbering.xml" Id="R3ae86f9317db4f6c" /><Relationship Type="http://schemas.openxmlformats.org/officeDocument/2006/relationships/settings" Target="/word/settings.xml" Id="R56d5463701a541bc" /><Relationship Type="http://schemas.openxmlformats.org/officeDocument/2006/relationships/image" Target="/word/media/772332c2-dbfd-4c48-80a5-393170877046.png" Id="R4711155f9f2646ca" /></Relationships>
</file>