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b45048c7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f6892e2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Loewengarten,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1fd4e5a6c4a13" /><Relationship Type="http://schemas.openxmlformats.org/officeDocument/2006/relationships/numbering" Target="/word/numbering.xml" Id="R7762e38d1386488b" /><Relationship Type="http://schemas.openxmlformats.org/officeDocument/2006/relationships/settings" Target="/word/settings.xml" Id="R70bcbc2af3a54484" /><Relationship Type="http://schemas.openxmlformats.org/officeDocument/2006/relationships/image" Target="/word/media/7cfc99a5-8a95-45e3-932c-7314f3d305ad.png" Id="R4e73f6892e224dfa" /></Relationships>
</file>