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66a186f53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cce098fda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8534681ac4f5a" /><Relationship Type="http://schemas.openxmlformats.org/officeDocument/2006/relationships/numbering" Target="/word/numbering.xml" Id="R33fd520885164057" /><Relationship Type="http://schemas.openxmlformats.org/officeDocument/2006/relationships/settings" Target="/word/settings.xml" Id="R1b123d45b2264863" /><Relationship Type="http://schemas.openxmlformats.org/officeDocument/2006/relationships/image" Target="/word/media/40042167-d148-487c-95b3-8f207b226e88.png" Id="R2f9cce098fda4dce" /></Relationships>
</file>