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8c7e73f6f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adbede6e7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c3ee490d74ece" /><Relationship Type="http://schemas.openxmlformats.org/officeDocument/2006/relationships/numbering" Target="/word/numbering.xml" Id="R528585485fe84cb0" /><Relationship Type="http://schemas.openxmlformats.org/officeDocument/2006/relationships/settings" Target="/word/settings.xml" Id="R0227fe76b78b49f1" /><Relationship Type="http://schemas.openxmlformats.org/officeDocument/2006/relationships/image" Target="/word/media/f91401b4-7efd-4b57-b42c-8b031944aa93.png" Id="R080adbede6e747b5" /></Relationships>
</file>