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3cdf4ab1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93b47b87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ef6d3886d4f2c" /><Relationship Type="http://schemas.openxmlformats.org/officeDocument/2006/relationships/numbering" Target="/word/numbering.xml" Id="R6ce73f8023a5457f" /><Relationship Type="http://schemas.openxmlformats.org/officeDocument/2006/relationships/settings" Target="/word/settings.xml" Id="R6d3b736391f44d6a" /><Relationship Type="http://schemas.openxmlformats.org/officeDocument/2006/relationships/image" Target="/word/media/7a352936-d947-4d28-b0eb-aa943d35680d.png" Id="Rcfdb93b47b874fdf" /></Relationships>
</file>