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b1c5f8095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49cdab74b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a995fca72445b" /><Relationship Type="http://schemas.openxmlformats.org/officeDocument/2006/relationships/numbering" Target="/word/numbering.xml" Id="R58bf105eedd04da4" /><Relationship Type="http://schemas.openxmlformats.org/officeDocument/2006/relationships/settings" Target="/word/settings.xml" Id="R7baf66353f3740ae" /><Relationship Type="http://schemas.openxmlformats.org/officeDocument/2006/relationships/image" Target="/word/media/cdd1bd54-15bf-4063-96b2-3a8b4db0acae.png" Id="Rdff49cdab74b4057" /></Relationships>
</file>