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e39c32306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63fac1f8d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83c9574ec42c8" /><Relationship Type="http://schemas.openxmlformats.org/officeDocument/2006/relationships/numbering" Target="/word/numbering.xml" Id="Rc605e26421b949d1" /><Relationship Type="http://schemas.openxmlformats.org/officeDocument/2006/relationships/settings" Target="/word/settings.xml" Id="Rf0181a58ba6f41cd" /><Relationship Type="http://schemas.openxmlformats.org/officeDocument/2006/relationships/image" Target="/word/media/f358defc-1135-4045-b981-ba655193b53b.png" Id="R97f63fac1f8d4460" /></Relationships>
</file>